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CBA" w:rsidRPr="00974339" w:rsidRDefault="0090561E" w:rsidP="00340D6F">
      <w:pPr>
        <w:rPr>
          <w:rFonts w:eastAsia="Times New Roman" w:cs="Courier New"/>
          <w:szCs w:val="24"/>
          <w:lang w:eastAsia="sk-SK"/>
        </w:rPr>
      </w:pPr>
      <w:r w:rsidRPr="00974339">
        <w:rPr>
          <w:rFonts w:eastAsia="Times New Roman" w:cs="Courier New"/>
          <w:szCs w:val="24"/>
          <w:lang w:eastAsia="sk-SK"/>
        </w:rPr>
        <w:t>Cloudové služby v Európskej únii Pre digitálnu transformáciu Európskej únie je kľúčové bezpečné zdieľanie a ukladanie veľkých objemov dát. Lenže pri využívaní tzv. cloudových služieb nie je EÚ stále do miery vysokej odkázaná na štáty mimo</w:t>
      </w:r>
      <w:r w:rsidR="00C74C2A">
        <w:rPr>
          <w:rFonts w:eastAsia="Times New Roman" w:cs="Courier New"/>
          <w:szCs w:val="24"/>
          <w:lang w:eastAsia="sk-SK"/>
        </w:rPr>
        <w:t xml:space="preserve"> </w:t>
      </w:r>
      <w:r w:rsidRPr="00974339">
        <w:rPr>
          <w:rFonts w:eastAsia="Times New Roman" w:cs="Courier New"/>
          <w:szCs w:val="24"/>
          <w:lang w:eastAsia="sk-SK"/>
        </w:rPr>
        <w:t>Únie, kde sa</w:t>
      </w:r>
      <w:r w:rsidR="00FA682F">
        <w:rPr>
          <w:rFonts w:eastAsia="Times New Roman" w:cs="Courier New"/>
          <w:szCs w:val="24"/>
          <w:lang w:eastAsia="sk-SK"/>
        </w:rPr>
        <w:t xml:space="preserve"> </w:t>
      </w:r>
      <w:r w:rsidR="00C916F5" w:rsidRPr="00974339">
        <w:rPr>
          <w:rFonts w:eastAsia="Times New Roman" w:cs="Courier New"/>
          <w:szCs w:val="24"/>
          <w:lang w:eastAsia="sk-SK"/>
        </w:rPr>
        <w:t xml:space="preserve">dnes majorita veľkokapacitných úložísk nachádza. S tým sa môže množstvo problémov a bezpečnostné rizík. Členské štáty preto prijali i deklaráciu, v ktorej sa zaviazali spojiť sily a </w:t>
      </w:r>
      <w:r w:rsidR="00E057D0" w:rsidRPr="00974339">
        <w:rPr>
          <w:rFonts w:eastAsia="Times New Roman" w:cs="Courier New"/>
          <w:szCs w:val="24"/>
          <w:lang w:eastAsia="sk-SK"/>
        </w:rPr>
        <w:t>vybudovať európske úložisko zhodujú sa signatári</w:t>
      </w:r>
      <w:r w:rsidR="00C74C2A">
        <w:rPr>
          <w:rFonts w:eastAsia="Times New Roman" w:cs="Courier New"/>
          <w:szCs w:val="24"/>
          <w:lang w:eastAsia="sk-SK"/>
        </w:rPr>
        <w:t xml:space="preserve"> </w:t>
      </w:r>
      <w:r w:rsidR="00EA6518" w:rsidRPr="00974339">
        <w:rPr>
          <w:rFonts w:eastAsia="Times New Roman" w:cs="Courier New"/>
          <w:szCs w:val="24"/>
          <w:lang w:eastAsia="sk-SK"/>
        </w:rPr>
        <w:t xml:space="preserve">novej generácie. Odborníci sa zhodujú, i ďalšiu vlnu transformácie spoločnosti digitálnej veľkú a ekonomiky budú poháňa najmä potreby priemyslu a jeho dáta. Aby E Ú dokázala obstáť v globálnej </w:t>
      </w:r>
      <w:r w:rsidR="00C916F5" w:rsidRPr="00974339">
        <w:rPr>
          <w:lang w:eastAsia="sk-SK"/>
        </w:rPr>
        <w:t>konkurencii zároveň zaistila bezpečnosť svojich</w:t>
      </w:r>
      <w:r w:rsidR="00C74C2A">
        <w:rPr>
          <w:lang w:eastAsia="sk-SK"/>
        </w:rPr>
        <w:t xml:space="preserve"> </w:t>
      </w:r>
      <w:r w:rsidRPr="00974339">
        <w:rPr>
          <w:rFonts w:eastAsia="Times New Roman" w:cs="Courier New"/>
          <w:szCs w:val="24"/>
          <w:lang w:eastAsia="sk-SK"/>
        </w:rPr>
        <w:t xml:space="preserve">údaj, potrebuje vybudovať svoj vlastní cloudový systém. „Našou zodpovednosťou je zabezpečiť pre európske podniky vhodné podmienky na svoj rozvoj cloudových kapacít s globálnym dosahom ktoré </w:t>
      </w:r>
      <w:r w:rsidRPr="00974339">
        <w:rPr>
          <w:lang w:eastAsia="sk-SK"/>
        </w:rPr>
        <w:t>pokoja budúce potreby zdieľania a ukladania</w:t>
      </w:r>
      <w:r w:rsidR="00C74C2A">
        <w:rPr>
          <w:lang w:eastAsia="sk-SK"/>
        </w:rPr>
        <w:t xml:space="preserve"> </w:t>
      </w:r>
      <w:r w:rsidR="009C0FA5" w:rsidRPr="00974339">
        <w:rPr>
          <w:rFonts w:eastAsia="Times New Roman" w:cs="Courier New"/>
          <w:szCs w:val="24"/>
          <w:lang w:eastAsia="sk-SK"/>
        </w:rPr>
        <w:t xml:space="preserve">priemyselných údajov,“ európskej cloudovej deklarácie, ku ktorej sa pripojilo ja Slovensko. „Je životne dôležité, aby Európska Únia mala svoje plne dáta pod kontrolou, a aby jej verejný </w:t>
      </w:r>
      <w:r w:rsidR="00C916F5" w:rsidRPr="00974339">
        <w:rPr>
          <w:lang w:eastAsia="sk-SK"/>
        </w:rPr>
        <w:t xml:space="preserve">sektor, podniky i občania mali k dátam </w:t>
      </w:r>
      <w:r w:rsidR="00104BC3" w:rsidRPr="00974339">
        <w:rPr>
          <w:lang w:eastAsia="sk-SK"/>
        </w:rPr>
        <w:t>pomalý</w:t>
      </w:r>
      <w:r w:rsidR="00C916F5" w:rsidRPr="00974339">
        <w:rPr>
          <w:lang w:eastAsia="sk-SK"/>
        </w:rPr>
        <w:t xml:space="preserve"> a bezpečný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>prístup,</w:t>
      </w:r>
      <w:r w:rsidR="007B346B" w:rsidRPr="00974339">
        <w:rPr>
          <w:lang w:eastAsia="sk-SK"/>
        </w:rPr>
        <w:t xml:space="preserve"> </w:t>
      </w:r>
      <w:r w:rsidR="00C916F5" w:rsidRPr="00974339">
        <w:rPr>
          <w:lang w:eastAsia="sk-SK"/>
        </w:rPr>
        <w:t xml:space="preserve">“uviedla vicepremiérka a ministerka Remišová, zodpovedná za informatizáciu. Európske úložisko budúcnosti má spĺňať vysoké štandardy pokiaľ ide o ochranu </w:t>
      </w:r>
      <w:r w:rsidR="007B346B" w:rsidRPr="00974339">
        <w:rPr>
          <w:lang w:eastAsia="sk-SK"/>
        </w:rPr>
        <w:t xml:space="preserve">veľkokapacitné </w:t>
      </w:r>
      <w:r w:rsidR="00C916F5" w:rsidRPr="00974339">
        <w:rPr>
          <w:lang w:eastAsia="sk-SK"/>
        </w:rPr>
        <w:t>údajov, kybernetick</w:t>
      </w:r>
      <w:r w:rsidR="007B346B" w:rsidRPr="00974339">
        <w:rPr>
          <w:lang w:eastAsia="sk-SK"/>
        </w:rPr>
        <w:t>á</w:t>
      </w:r>
      <w:r w:rsidR="00C916F5" w:rsidRPr="00974339">
        <w:rPr>
          <w:lang w:eastAsia="sk-SK"/>
        </w:rPr>
        <w:t xml:space="preserve"> bezpečnosť, prenos údajov,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 xml:space="preserve">transparentnosť, otvorenosť, výkon a spoľahlivosť. </w:t>
      </w:r>
      <w:r w:rsidR="009E10E6" w:rsidRPr="00974339">
        <w:rPr>
          <w:lang w:eastAsia="sk-SK"/>
        </w:rPr>
        <w:t xml:space="preserve">Členské štáty preto prijali deklaráciu, v ktorej sa </w:t>
      </w:r>
      <w:r w:rsidR="009F026A" w:rsidRPr="00974339">
        <w:rPr>
          <w:lang w:eastAsia="sk-SK"/>
        </w:rPr>
        <w:t xml:space="preserve">sily </w:t>
      </w:r>
      <w:r w:rsidR="009E10E6" w:rsidRPr="00974339">
        <w:rPr>
          <w:lang w:eastAsia="sk-SK"/>
        </w:rPr>
        <w:t xml:space="preserve">spojiť </w:t>
      </w:r>
      <w:r w:rsidR="009F026A" w:rsidRPr="00974339">
        <w:rPr>
          <w:lang w:eastAsia="sk-SK"/>
        </w:rPr>
        <w:t xml:space="preserve">zaviazali </w:t>
      </w:r>
      <w:r w:rsidR="009E10E6" w:rsidRPr="00974339">
        <w:rPr>
          <w:lang w:eastAsia="sk-SK"/>
        </w:rPr>
        <w:t xml:space="preserve">a vybudovať európske cloudové úložisko novej generácie. </w:t>
      </w:r>
      <w:r w:rsidR="00C916F5" w:rsidRPr="00974339">
        <w:rPr>
          <w:lang w:eastAsia="sk-SK"/>
        </w:rPr>
        <w:t xml:space="preserve">Dátová stratégia EÚ </w:t>
      </w:r>
      <w:r w:rsidR="00037732" w:rsidRPr="00974339">
        <w:rPr>
          <w:lang w:eastAsia="sk-SK"/>
        </w:rPr>
        <w:t>po</w:t>
      </w:r>
      <w:r w:rsidR="00C916F5" w:rsidRPr="00974339">
        <w:rPr>
          <w:lang w:eastAsia="sk-SK"/>
        </w:rPr>
        <w:t>zýva členské štáty a priemysel, aby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>spolu s EK investovali do európskej cloudovej federácie a spoločných dátových priestorov. Európska komisia plán v nadchádzajúcom programovom období 2021</w:t>
      </w:r>
      <w:r w:rsidR="00CF4998" w:rsidRPr="00974339">
        <w:rPr>
          <w:lang w:eastAsia="sk-SK"/>
        </w:rPr>
        <w:t xml:space="preserve"> </w:t>
      </w:r>
      <w:r w:rsidR="00C916F5" w:rsidRPr="00974339">
        <w:rPr>
          <w:lang w:eastAsia="sk-SK"/>
        </w:rPr>
        <w:t>-</w:t>
      </w:r>
      <w:r w:rsidR="00CF4998" w:rsidRPr="00974339">
        <w:rPr>
          <w:lang w:eastAsia="sk-SK"/>
        </w:rPr>
        <w:t xml:space="preserve"> </w:t>
      </w:r>
      <w:r w:rsidR="00C916F5" w:rsidRPr="00974339">
        <w:rPr>
          <w:lang w:eastAsia="sk-SK"/>
        </w:rPr>
        <w:t>202</w:t>
      </w:r>
      <w:r w:rsidR="00CF4998" w:rsidRPr="00974339">
        <w:rPr>
          <w:lang w:eastAsia="sk-SK"/>
        </w:rPr>
        <w:t>8</w:t>
      </w:r>
      <w:r w:rsidR="00C916F5" w:rsidRPr="00974339">
        <w:rPr>
          <w:lang w:eastAsia="sk-SK"/>
        </w:rPr>
        <w:t xml:space="preserve"> investovať do cloudu viac ako</w:t>
      </w:r>
      <w:r w:rsidR="00C74C2A">
        <w:rPr>
          <w:lang w:eastAsia="sk-SK"/>
        </w:rPr>
        <w:t xml:space="preserve"> </w:t>
      </w:r>
      <w:r w:rsidR="00CF4998" w:rsidRPr="00974339">
        <w:rPr>
          <w:lang w:eastAsia="sk-SK"/>
        </w:rPr>
        <w:t>dve</w:t>
      </w:r>
      <w:r w:rsidR="00C916F5" w:rsidRPr="00974339">
        <w:rPr>
          <w:lang w:eastAsia="sk-SK"/>
        </w:rPr>
        <w:t xml:space="preserve"> miliardy eur, pričom z nového Mechanizmu</w:t>
      </w:r>
      <w:r w:rsidR="00CF4998" w:rsidRPr="00974339">
        <w:rPr>
          <w:lang w:eastAsia="sk-SK"/>
        </w:rPr>
        <w:t>s</w:t>
      </w:r>
      <w:r w:rsidR="00C916F5" w:rsidRPr="00974339">
        <w:rPr>
          <w:lang w:eastAsia="sk-SK"/>
        </w:rPr>
        <w:t xml:space="preserve"> na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 xml:space="preserve">obnovu a odolnosť sa ešte očakávajú dodatočné zdroje. Celkové financovanie oblasti cloudu a dát tak </w:t>
      </w:r>
      <w:r w:rsidR="008B588F" w:rsidRPr="00974339">
        <w:rPr>
          <w:lang w:eastAsia="sk-SK"/>
        </w:rPr>
        <w:t xml:space="preserve">by </w:t>
      </w:r>
      <w:r w:rsidR="00C916F5" w:rsidRPr="00974339">
        <w:rPr>
          <w:lang w:eastAsia="sk-SK"/>
        </w:rPr>
        <w:t xml:space="preserve">mohlo </w:t>
      </w:r>
      <w:r w:rsidR="008B588F" w:rsidRPr="00974339">
        <w:rPr>
          <w:lang w:eastAsia="sk-SK"/>
        </w:rPr>
        <w:t xml:space="preserve">10 </w:t>
      </w:r>
      <w:r w:rsidR="00C916F5" w:rsidRPr="00974339">
        <w:rPr>
          <w:lang w:eastAsia="sk-SK"/>
        </w:rPr>
        <w:t>dosiahnuť až miliárd</w:t>
      </w:r>
      <w:r w:rsidR="00CC68B3" w:rsidRPr="00CC68B3">
        <w:rPr>
          <w:lang w:eastAsia="sk-SK"/>
        </w:rPr>
        <w:t xml:space="preserve"> </w:t>
      </w:r>
      <w:r w:rsidR="00CC68B3" w:rsidRPr="00974339">
        <w:rPr>
          <w:lang w:eastAsia="sk-SK"/>
        </w:rPr>
        <w:t>eur</w:t>
      </w:r>
      <w:r w:rsidR="00C916F5" w:rsidRPr="00974339">
        <w:rPr>
          <w:lang w:eastAsia="sk-SK"/>
        </w:rPr>
        <w:t>. Vlastný cloudový systém potrebuje EÚ preto, aby dokázala obstáť v globálnej konkurencii a istiť bezpečnosť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 xml:space="preserve">dát. Slovensko sa pripojilo k deklarácii </w:t>
      </w:r>
      <w:r w:rsidR="009D3D8A" w:rsidRPr="00974339">
        <w:rPr>
          <w:lang w:eastAsia="sk-SK"/>
        </w:rPr>
        <w:t xml:space="preserve">cloudového </w:t>
      </w:r>
      <w:r w:rsidR="00C916F5" w:rsidRPr="00974339">
        <w:rPr>
          <w:lang w:eastAsia="sk-SK"/>
        </w:rPr>
        <w:t xml:space="preserve">za vybudovanie vlastného úložiska </w:t>
      </w:r>
      <w:r w:rsidR="00C916F5" w:rsidRPr="004A1ADD">
        <w:rPr>
          <w:lang w:eastAsia="sk-SK"/>
        </w:rPr>
        <w:t>Európskej únie</w:t>
      </w:r>
      <w:r w:rsidR="00C916F5" w:rsidRPr="00974339">
        <w:rPr>
          <w:lang w:eastAsia="sk-SK"/>
        </w:rPr>
        <w:t xml:space="preserve"> (EÚ). Informoval o </w:t>
      </w:r>
      <w:r w:rsidR="00C705A5" w:rsidRPr="00974339">
        <w:rPr>
          <w:lang w:eastAsia="sk-SK"/>
        </w:rPr>
        <w:t>tom v piatok tlačové oddelenie m</w:t>
      </w:r>
      <w:r w:rsidR="00C916F5" w:rsidRPr="00974339">
        <w:rPr>
          <w:lang w:eastAsia="sk-SK"/>
        </w:rPr>
        <w:t>inisterstva investícií,</w:t>
      </w:r>
      <w:r w:rsidR="00C74C2A">
        <w:rPr>
          <w:rFonts w:eastAsia="Times New Roman" w:cs="Courier New"/>
          <w:noProof/>
          <w:color w:val="FFFFFF" w:themeColor="background1"/>
          <w:szCs w:val="24"/>
          <w:u w:val="wave" w:color="000000" w:themeColor="text1"/>
          <w:lang w:eastAsia="sk-SK"/>
        </w:rPr>
        <w:t xml:space="preserve"> </w:t>
      </w:r>
      <w:r w:rsidR="00C916F5" w:rsidRPr="00974339">
        <w:rPr>
          <w:lang w:eastAsia="sk-SK"/>
        </w:rPr>
        <w:t>regionálneho rozvoja a informatizácie (MIRI) SR.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>„Pre digitálnu transformáciu EÚ je kľúčové bezpečné zdieľanie a ukladanie obrovských objemov dát. Lenže pr</w:t>
      </w:r>
      <w:r w:rsidR="00F95FB9" w:rsidRPr="00974339">
        <w:rPr>
          <w:lang w:eastAsia="sk-SK"/>
        </w:rPr>
        <w:t>e</w:t>
      </w:r>
      <w:r w:rsidR="00C916F5" w:rsidRPr="00974339">
        <w:rPr>
          <w:lang w:eastAsia="sk-SK"/>
        </w:rPr>
        <w:t xml:space="preserve"> využívan</w:t>
      </w:r>
      <w:r w:rsidR="00F95FB9" w:rsidRPr="00974339">
        <w:rPr>
          <w:lang w:eastAsia="sk-SK"/>
        </w:rPr>
        <w:t>ie</w:t>
      </w:r>
      <w:r w:rsidR="00C916F5" w:rsidRPr="00974339">
        <w:rPr>
          <w:lang w:eastAsia="sk-SK"/>
        </w:rPr>
        <w:t xml:space="preserve"> tzv. cloudových služieb je EÚ</w:t>
      </w:r>
      <w:r w:rsidR="00725E16" w:rsidRPr="00974339">
        <w:rPr>
          <w:lang w:eastAsia="sk-SK"/>
        </w:rPr>
        <w:t xml:space="preserve"> stále </w:t>
      </w:r>
      <w:r w:rsidR="00C916F5" w:rsidRPr="00974339">
        <w:rPr>
          <w:lang w:eastAsia="sk-SK"/>
        </w:rPr>
        <w:t>o</w:t>
      </w:r>
      <w:r w:rsidR="00725E16" w:rsidRPr="00974339">
        <w:rPr>
          <w:lang w:eastAsia="sk-SK"/>
        </w:rPr>
        <w:t>d</w:t>
      </w:r>
      <w:r w:rsidR="00C916F5" w:rsidRPr="00974339">
        <w:rPr>
          <w:lang w:eastAsia="sk-SK"/>
        </w:rPr>
        <w:t xml:space="preserve"> vysokej miery odkázaná na štáty mimo Únie, kde sa väčšina veľkokapacitných </w:t>
      </w:r>
      <w:r w:rsidR="00725E16" w:rsidRPr="00974339">
        <w:rPr>
          <w:lang w:eastAsia="sk-SK"/>
        </w:rPr>
        <w:t>dnes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>úloží</w:t>
      </w:r>
      <w:r w:rsidR="004738A5" w:rsidRPr="00974339">
        <w:rPr>
          <w:lang w:eastAsia="sk-SK"/>
        </w:rPr>
        <w:t>sk nachádza," uviedol rezort s k</w:t>
      </w:r>
      <w:r w:rsidR="00C916F5" w:rsidRPr="00974339">
        <w:rPr>
          <w:lang w:eastAsia="sk-SK"/>
        </w:rPr>
        <w:t xml:space="preserve">ým, že to prináša aj množstvo problémov </w:t>
      </w:r>
      <w:r w:rsidR="00B46D13" w:rsidRPr="00974339">
        <w:rPr>
          <w:lang w:eastAsia="sk-SK"/>
        </w:rPr>
        <w:t>i</w:t>
      </w:r>
      <w:r w:rsidR="00C916F5" w:rsidRPr="00974339">
        <w:rPr>
          <w:lang w:eastAsia="sk-SK"/>
        </w:rPr>
        <w:t xml:space="preserve"> bezpečnostných rizík. „Odborníci sa zhodujú že ďalšiu veľkú vlnu digitálnej transformácie spoloč</w:t>
      </w:r>
      <w:r w:rsidR="00D47CA8" w:rsidRPr="00974339">
        <w:rPr>
          <w:lang w:eastAsia="sk-SK"/>
        </w:rPr>
        <w:t>enstva</w:t>
      </w:r>
      <w:r w:rsidR="00C916F5" w:rsidRPr="00974339">
        <w:rPr>
          <w:lang w:eastAsia="sk-SK"/>
        </w:rPr>
        <w:t xml:space="preserve"> a ekonomiky budú poháňať najmä potreby priemyslu a jeho dáta,"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 xml:space="preserve">pripomenul rezort. Vlastný </w:t>
      </w:r>
      <w:r w:rsidR="0065491C" w:rsidRPr="00974339">
        <w:rPr>
          <w:lang w:eastAsia="sk-SK"/>
        </w:rPr>
        <w:t xml:space="preserve">systém </w:t>
      </w:r>
      <w:r w:rsidR="00C916F5" w:rsidRPr="00974339">
        <w:rPr>
          <w:lang w:eastAsia="sk-SK"/>
        </w:rPr>
        <w:t xml:space="preserve">cloudový teda Únia potrebuje </w:t>
      </w:r>
      <w:r w:rsidR="00345026" w:rsidRPr="00974339">
        <w:rPr>
          <w:lang w:eastAsia="sk-SK"/>
        </w:rPr>
        <w:t>presne</w:t>
      </w:r>
      <w:r w:rsidR="00C916F5" w:rsidRPr="00974339">
        <w:rPr>
          <w:lang w:eastAsia="sk-SK"/>
        </w:rPr>
        <w:t xml:space="preserve"> preto, aby dokázala obstáť v globálnej konkurencii a bezpečnosť dát. „Našou </w:t>
      </w:r>
      <w:r w:rsidR="00913B84" w:rsidRPr="00974339">
        <w:rPr>
          <w:lang w:eastAsia="sk-SK"/>
        </w:rPr>
        <w:t xml:space="preserve">európske zabezpečiť podniky </w:t>
      </w:r>
      <w:r w:rsidR="00C916F5" w:rsidRPr="00974339">
        <w:rPr>
          <w:lang w:eastAsia="sk-SK"/>
        </w:rPr>
        <w:t xml:space="preserve">pre </w:t>
      </w:r>
      <w:r w:rsidR="00913B84" w:rsidRPr="00974339">
        <w:rPr>
          <w:lang w:eastAsia="sk-SK"/>
        </w:rPr>
        <w:t xml:space="preserve">je zodpovednosťou </w:t>
      </w:r>
      <w:r w:rsidR="00C916F5" w:rsidRPr="00974339">
        <w:rPr>
          <w:lang w:eastAsia="sk-SK"/>
        </w:rPr>
        <w:t xml:space="preserve">vhodné podmienky na rozvoj cloudových kapacít </w:t>
      </w:r>
      <w:r w:rsidR="00677511" w:rsidRPr="00974339">
        <w:rPr>
          <w:lang w:eastAsia="sk-SK"/>
        </w:rPr>
        <w:t>z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>globálnym dosahom, ktoré uspokoja budúce potreby zdieľania a u</w:t>
      </w:r>
      <w:r w:rsidR="005F6E38" w:rsidRPr="00974339">
        <w:rPr>
          <w:lang w:eastAsia="sk-SK"/>
        </w:rPr>
        <w:t xml:space="preserve"> </w:t>
      </w:r>
      <w:r w:rsidR="00C916F5" w:rsidRPr="00974339">
        <w:rPr>
          <w:lang w:eastAsia="sk-SK"/>
        </w:rPr>
        <w:t>kladania priemyselných údajov," zhodli sa signatári deklarácie. Podľa vicepremiérk</w:t>
      </w:r>
      <w:r w:rsidR="004F7E56" w:rsidRPr="00974339">
        <w:rPr>
          <w:lang w:eastAsia="sk-SK"/>
        </w:rPr>
        <w:t>a</w:t>
      </w:r>
      <w:r w:rsidR="00C916F5" w:rsidRPr="00974339">
        <w:rPr>
          <w:lang w:eastAsia="sk-SK"/>
        </w:rPr>
        <w:t xml:space="preserve"> a šéfky rezortu informatizácie Veroniky Remišovej (Za ľudí) je životne </w:t>
      </w:r>
      <w:r w:rsidR="005F6E38" w:rsidRPr="00974339">
        <w:rPr>
          <w:lang w:eastAsia="sk-SK"/>
        </w:rPr>
        <w:t>veľmi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 xml:space="preserve">dôležité, aby mala </w:t>
      </w:r>
      <w:r w:rsidR="00757582" w:rsidRPr="00974339">
        <w:rPr>
          <w:lang w:eastAsia="sk-SK"/>
        </w:rPr>
        <w:t>ú</w:t>
      </w:r>
      <w:r w:rsidR="00C916F5" w:rsidRPr="00974339">
        <w:rPr>
          <w:lang w:eastAsia="sk-SK"/>
        </w:rPr>
        <w:t xml:space="preserve">nia svoje dáta plne pod kontrolou a aby jej verejný sektor, podniky i občania mali k dátam </w:t>
      </w:r>
      <w:r w:rsidR="00510F74" w:rsidRPr="00974339">
        <w:rPr>
          <w:lang w:eastAsia="sk-SK"/>
        </w:rPr>
        <w:t xml:space="preserve">bezpečný </w:t>
      </w:r>
      <w:r w:rsidR="00C916F5" w:rsidRPr="00974339">
        <w:rPr>
          <w:lang w:eastAsia="sk-SK"/>
        </w:rPr>
        <w:t xml:space="preserve">a </w:t>
      </w:r>
      <w:r w:rsidR="00510F74" w:rsidRPr="00974339">
        <w:rPr>
          <w:lang w:eastAsia="sk-SK"/>
        </w:rPr>
        <w:t xml:space="preserve">rýchly </w:t>
      </w:r>
      <w:r w:rsidR="00C916F5" w:rsidRPr="00974339">
        <w:rPr>
          <w:lang w:eastAsia="sk-SK"/>
        </w:rPr>
        <w:t xml:space="preserve">prístup. </w:t>
      </w:r>
      <w:r w:rsidR="00510F74" w:rsidRPr="00974339">
        <w:rPr>
          <w:lang w:eastAsia="sk-SK"/>
        </w:rPr>
        <w:t>„Celkové financovanie v cloudu a dát by tak mohlo dosiahnuť až desať miliárd eur, uzavrel rezort.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>Európske veľkokapacitné úložisko má spĺňať štandardy pokiaľ ide o ochranu údajov</w:t>
      </w:r>
      <w:r w:rsidR="00D11A3D" w:rsidRPr="00974339">
        <w:rPr>
          <w:lang w:eastAsia="sk-SK"/>
        </w:rPr>
        <w:t xml:space="preserve"> najvyššie</w:t>
      </w:r>
      <w:r w:rsidR="00C916F5" w:rsidRPr="00974339">
        <w:rPr>
          <w:lang w:eastAsia="sk-SK"/>
        </w:rPr>
        <w:t>,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>kybernetik</w:t>
      </w:r>
      <w:r w:rsidR="00272B6C" w:rsidRPr="00974339">
        <w:rPr>
          <w:lang w:eastAsia="sk-SK"/>
        </w:rPr>
        <w:t>a</w:t>
      </w:r>
      <w:r w:rsidR="00C916F5" w:rsidRPr="00974339">
        <w:rPr>
          <w:lang w:eastAsia="sk-SK"/>
        </w:rPr>
        <w:t xml:space="preserve"> bezpečnosť, prenos údajov, transparentnosť, otvor, výkon a spoľahlivosť. Dátová stratégia E</w:t>
      </w:r>
      <w:r w:rsidR="00272B6C" w:rsidRPr="00974339">
        <w:rPr>
          <w:lang w:eastAsia="sk-SK"/>
        </w:rPr>
        <w:t xml:space="preserve">urópskej </w:t>
      </w:r>
      <w:r w:rsidR="00C916F5" w:rsidRPr="00974339">
        <w:rPr>
          <w:lang w:eastAsia="sk-SK"/>
        </w:rPr>
        <w:t>Ú</w:t>
      </w:r>
      <w:r w:rsidR="00272B6C" w:rsidRPr="00974339">
        <w:rPr>
          <w:lang w:eastAsia="sk-SK"/>
        </w:rPr>
        <w:t>nie</w:t>
      </w:r>
      <w:r w:rsidR="00C916F5" w:rsidRPr="00974339">
        <w:rPr>
          <w:lang w:eastAsia="sk-SK"/>
        </w:rPr>
        <w:t xml:space="preserve"> vyzýva členské</w:t>
      </w:r>
      <w:r w:rsidR="00C74C2A">
        <w:rPr>
          <w:lang w:eastAsia="sk-SK"/>
        </w:rPr>
        <w:t xml:space="preserve"> </w:t>
      </w:r>
      <w:r w:rsidR="00550E8D" w:rsidRPr="00974339">
        <w:rPr>
          <w:lang w:eastAsia="sk-SK"/>
        </w:rPr>
        <w:t xml:space="preserve">štáty a priemysel, </w:t>
      </w:r>
      <w:r w:rsidR="00C916F5" w:rsidRPr="00974339">
        <w:rPr>
          <w:lang w:eastAsia="sk-SK"/>
        </w:rPr>
        <w:t xml:space="preserve">by spolu s </w:t>
      </w:r>
      <w:r w:rsidR="007433F3" w:rsidRPr="00974339">
        <w:rPr>
          <w:lang w:eastAsia="sk-SK"/>
        </w:rPr>
        <w:t xml:space="preserve">Európskou komisiou investovali </w:t>
      </w:r>
      <w:r w:rsidR="00C916F5" w:rsidRPr="00974339">
        <w:rPr>
          <w:lang w:eastAsia="sk-SK"/>
        </w:rPr>
        <w:t>o</w:t>
      </w:r>
      <w:r w:rsidR="007433F3" w:rsidRPr="00974339">
        <w:rPr>
          <w:lang w:eastAsia="sk-SK"/>
        </w:rPr>
        <w:t>d</w:t>
      </w:r>
      <w:r w:rsidR="00C916F5" w:rsidRPr="00974339">
        <w:rPr>
          <w:lang w:eastAsia="sk-SK"/>
        </w:rPr>
        <w:t xml:space="preserve"> európskej cloudovej federácie a spoločných dátových priestorov. </w:t>
      </w:r>
      <w:r w:rsidR="00C916F5" w:rsidRPr="00622F21">
        <w:rPr>
          <w:lang w:eastAsia="sk-SK"/>
        </w:rPr>
        <w:t>Európska komisia</w:t>
      </w:r>
      <w:r w:rsidR="00C916F5" w:rsidRPr="00974339">
        <w:rPr>
          <w:lang w:eastAsia="sk-SK"/>
        </w:rPr>
        <w:t xml:space="preserve"> plánuje v nadchád</w:t>
      </w:r>
      <w:r w:rsidR="007433F3" w:rsidRPr="00974339">
        <w:rPr>
          <w:lang w:eastAsia="sk-SK"/>
        </w:rPr>
        <w:t>zajúcom programovom období 2021</w:t>
      </w:r>
      <w:r w:rsidR="00C916F5" w:rsidRPr="00974339">
        <w:rPr>
          <w:lang w:eastAsia="sk-SK"/>
        </w:rPr>
        <w:t>-</w:t>
      </w:r>
      <w:r w:rsidR="00FF276E">
        <w:rPr>
          <w:lang w:eastAsia="sk-SK"/>
        </w:rPr>
        <w:t xml:space="preserve"> </w:t>
      </w:r>
      <w:r w:rsidR="00C916F5" w:rsidRPr="00974339">
        <w:rPr>
          <w:lang w:eastAsia="sk-SK"/>
        </w:rPr>
        <w:t>2027 investovať do cloudu viac ako dve miliardy</w:t>
      </w:r>
      <w:r w:rsidR="00C74C2A">
        <w:rPr>
          <w:lang w:eastAsia="sk-SK"/>
        </w:rPr>
        <w:t xml:space="preserve"> </w:t>
      </w:r>
      <w:r w:rsidR="0078327E">
        <w:rPr>
          <w:lang w:eastAsia="sk-SK"/>
        </w:rPr>
        <w:t>eur</w:t>
      </w:r>
      <w:r w:rsidR="00C916F5" w:rsidRPr="00974339">
        <w:rPr>
          <w:lang w:eastAsia="sk-SK"/>
        </w:rPr>
        <w:t xml:space="preserve">, pričom z nového Mechanizmu na obnovu a </w:t>
      </w:r>
      <w:r w:rsidR="00DA79A0" w:rsidRPr="00974339">
        <w:rPr>
          <w:lang w:eastAsia="sk-SK"/>
        </w:rPr>
        <w:t xml:space="preserve">očakávajú </w:t>
      </w:r>
      <w:r w:rsidR="00353D2F" w:rsidRPr="00974339">
        <w:rPr>
          <w:lang w:eastAsia="sk-SK"/>
        </w:rPr>
        <w:t xml:space="preserve">zdroje </w:t>
      </w:r>
      <w:r w:rsidR="00DA79A0" w:rsidRPr="00974339">
        <w:rPr>
          <w:lang w:eastAsia="sk-SK"/>
        </w:rPr>
        <w:t xml:space="preserve">sa </w:t>
      </w:r>
      <w:r w:rsidR="00C916F5" w:rsidRPr="00974339">
        <w:rPr>
          <w:lang w:eastAsia="sk-SK"/>
        </w:rPr>
        <w:t xml:space="preserve">ešte </w:t>
      </w:r>
      <w:r w:rsidR="00353D2F" w:rsidRPr="00974339">
        <w:rPr>
          <w:lang w:eastAsia="sk-SK"/>
        </w:rPr>
        <w:t xml:space="preserve">odolnosť </w:t>
      </w:r>
      <w:r w:rsidR="00C916F5" w:rsidRPr="00974339">
        <w:rPr>
          <w:lang w:eastAsia="sk-SK"/>
        </w:rPr>
        <w:t>dodatočné. Cloudové úložiská uľahčujú záloh</w:t>
      </w:r>
      <w:r w:rsidR="00880C91">
        <w:rPr>
          <w:lang w:eastAsia="sk-SK"/>
        </w:rPr>
        <w:t>u</w:t>
      </w:r>
      <w:r w:rsidR="00C916F5" w:rsidRPr="00974339">
        <w:rPr>
          <w:lang w:eastAsia="sk-SK"/>
        </w:rPr>
        <w:t xml:space="preserve"> dát, ich zdieľanie medzi rôznymi používateľmi a jednoduchý prístup k súborom z niekoľkých </w:t>
      </w:r>
      <w:r w:rsidR="00880C91">
        <w:rPr>
          <w:lang w:eastAsia="sk-SK"/>
        </w:rPr>
        <w:t xml:space="preserve">viac </w:t>
      </w:r>
      <w:r w:rsidR="00C916F5" w:rsidRPr="00974339">
        <w:rPr>
          <w:lang w:eastAsia="sk-SK"/>
        </w:rPr>
        <w:t>zariadení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>(</w:t>
      </w:r>
      <w:r w:rsidR="00A561C4">
        <w:rPr>
          <w:lang w:eastAsia="sk-SK"/>
        </w:rPr>
        <w:t xml:space="preserve"> </w:t>
      </w:r>
      <w:r w:rsidR="00C916F5" w:rsidRPr="00974339">
        <w:rPr>
          <w:lang w:eastAsia="sk-SK"/>
        </w:rPr>
        <w:t>notebook, tablet, telefón a pod.</w:t>
      </w:r>
      <w:r w:rsidR="00A561C4">
        <w:rPr>
          <w:lang w:eastAsia="sk-SK"/>
        </w:rPr>
        <w:t xml:space="preserve"> </w:t>
      </w:r>
      <w:r w:rsidR="00C916F5" w:rsidRPr="00974339">
        <w:rPr>
          <w:lang w:eastAsia="sk-SK"/>
        </w:rPr>
        <w:t xml:space="preserve">). Aspoň 2 GB priestoru zadarmo </w:t>
      </w:r>
      <w:r w:rsidR="000A0696" w:rsidRPr="00974339">
        <w:rPr>
          <w:lang w:eastAsia="sk-SK"/>
        </w:rPr>
        <w:t>odporúča</w:t>
      </w:r>
      <w:r w:rsidR="00C916F5" w:rsidRPr="00974339">
        <w:rPr>
          <w:lang w:eastAsia="sk-SK"/>
        </w:rPr>
        <w:t xml:space="preserve"> prevádzkovateľ každého úložiska, za rozšírenie sa formou </w:t>
      </w:r>
      <w:r w:rsidR="000A0696" w:rsidRPr="00974339">
        <w:rPr>
          <w:lang w:eastAsia="sk-SK"/>
        </w:rPr>
        <w:t xml:space="preserve">platí </w:t>
      </w:r>
      <w:r w:rsidR="00C916F5" w:rsidRPr="00974339">
        <w:rPr>
          <w:lang w:eastAsia="sk-SK"/>
        </w:rPr>
        <w:t>mesačných, a ročných splátok. Pristupovať k dátam možno cez mobilnú aplikáciu, cez webovú stránku alebo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>klasicky cez zložky v počítači. Tie sa synchronizujú úplne automaticky, je potrebné sa o nič starať. Stačí si po vytvorení účtu iba stiahnuť a</w:t>
      </w:r>
      <w:r w:rsidR="007806E1">
        <w:rPr>
          <w:lang w:eastAsia="sk-SK"/>
        </w:rPr>
        <w:t> </w:t>
      </w:r>
      <w:r w:rsidR="00C916F5" w:rsidRPr="00974339">
        <w:rPr>
          <w:lang w:eastAsia="sk-SK"/>
        </w:rPr>
        <w:t xml:space="preserve">nainštalovať program, ktorý má každé </w:t>
      </w:r>
      <w:r w:rsidR="00DC6753">
        <w:rPr>
          <w:lang w:eastAsia="sk-SK"/>
        </w:rPr>
        <w:t xml:space="preserve">nové </w:t>
      </w:r>
      <w:r w:rsidR="00C916F5" w:rsidRPr="00974339">
        <w:rPr>
          <w:lang w:eastAsia="sk-SK"/>
        </w:rPr>
        <w:t>úložisko vlastné. Výhody cloudových úložísk</w:t>
      </w:r>
      <w:r w:rsidR="00C74C2A">
        <w:rPr>
          <w:lang w:eastAsia="sk-SK"/>
        </w:rPr>
        <w:t xml:space="preserve"> </w:t>
      </w:r>
      <w:r w:rsidR="007806E1" w:rsidRPr="00974339">
        <w:rPr>
          <w:lang w:eastAsia="sk-SK"/>
        </w:rPr>
        <w:t xml:space="preserve">Dáta sú zálohované: Súbory uložené v cloude sú </w:t>
      </w:r>
      <w:r w:rsidR="007806E1">
        <w:rPr>
          <w:lang w:eastAsia="sk-SK"/>
        </w:rPr>
        <w:t>hneď po</w:t>
      </w:r>
      <w:r w:rsidR="007806E1" w:rsidRPr="00974339">
        <w:rPr>
          <w:lang w:eastAsia="sk-SK"/>
        </w:rPr>
        <w:t xml:space="preserve"> dokončení synchronizácie zálohovania. Ak sa vám rozbije alebo vám ho ukradnú, stále počítač budete mať prístup k aktuálnym súborom. </w:t>
      </w:r>
      <w:r w:rsidR="007806E1">
        <w:rPr>
          <w:lang w:eastAsia="sk-SK"/>
        </w:rPr>
        <w:t>Zmazané súbory je možné obnoviť: Táto funkcia pripomína</w:t>
      </w:r>
      <w:r w:rsidR="00C74C2A">
        <w:rPr>
          <w:lang w:eastAsia="sk-SK"/>
        </w:rPr>
        <w:t xml:space="preserve"> </w:t>
      </w:r>
      <w:r w:rsidR="007806E1">
        <w:rPr>
          <w:lang w:eastAsia="sk-SK"/>
        </w:rPr>
        <w:t xml:space="preserve">zložku </w:t>
      </w:r>
      <w:r w:rsidR="007806E1" w:rsidRPr="007806E1">
        <w:rPr>
          <w:lang w:eastAsia="sk-SK"/>
        </w:rPr>
        <w:t xml:space="preserve">Kôš </w:t>
      </w:r>
      <w:r w:rsidR="007806E1">
        <w:rPr>
          <w:lang w:eastAsia="sk-SK"/>
        </w:rPr>
        <w:t>známu z prostredia Windows. Zmazané obnoviť späť súbory určitom po čase</w:t>
      </w:r>
      <w:r w:rsidR="007806E1" w:rsidRPr="00751378">
        <w:rPr>
          <w:lang w:eastAsia="sk-SK"/>
        </w:rPr>
        <w:t xml:space="preserve"> </w:t>
      </w:r>
      <w:r w:rsidR="007806E1">
        <w:rPr>
          <w:lang w:eastAsia="sk-SK"/>
        </w:rPr>
        <w:t xml:space="preserve">možno, dĺžka tejto lehoty sa líši naprieč poskytovateľmi. </w:t>
      </w:r>
      <w:r w:rsidR="007806E1" w:rsidRPr="00974339">
        <w:rPr>
          <w:lang w:eastAsia="sk-SK"/>
        </w:rPr>
        <w:t xml:space="preserve">Súbory sú prístupné odkiaľkoľvek: Pristupovať k </w:t>
      </w:r>
      <w:r w:rsidR="007806E1">
        <w:rPr>
          <w:lang w:eastAsia="sk-SK"/>
        </w:rPr>
        <w:t xml:space="preserve">dátam môžete odkiaľkoľvek, kde </w:t>
      </w:r>
      <w:r w:rsidR="007806E1" w:rsidRPr="00974339">
        <w:rPr>
          <w:lang w:eastAsia="sk-SK"/>
        </w:rPr>
        <w:t>e</w:t>
      </w:r>
      <w:r w:rsidR="007806E1">
        <w:rPr>
          <w:lang w:eastAsia="sk-SK"/>
        </w:rPr>
        <w:t>j</w:t>
      </w:r>
      <w:r w:rsidR="007806E1" w:rsidRPr="00974339">
        <w:rPr>
          <w:lang w:eastAsia="sk-SK"/>
        </w:rPr>
        <w:t xml:space="preserve"> internet.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>Ap</w:t>
      </w:r>
      <w:r w:rsidR="00015FFE">
        <w:rPr>
          <w:lang w:eastAsia="sk-SK"/>
        </w:rPr>
        <w:t xml:space="preserve">likáciu si môžete nainštalovať </w:t>
      </w:r>
      <w:r w:rsidR="00C916F5" w:rsidRPr="00974339">
        <w:rPr>
          <w:lang w:eastAsia="sk-SK"/>
        </w:rPr>
        <w:t>o</w:t>
      </w:r>
      <w:r w:rsidR="00015FFE">
        <w:rPr>
          <w:lang w:eastAsia="sk-SK"/>
        </w:rPr>
        <w:t>d</w:t>
      </w:r>
      <w:r w:rsidR="00C916F5" w:rsidRPr="00974339">
        <w:rPr>
          <w:lang w:eastAsia="sk-SK"/>
        </w:rPr>
        <w:t xml:space="preserve"> telefónu a tabletu, alebo sa k</w:t>
      </w:r>
      <w:r w:rsidR="00015FFE">
        <w:rPr>
          <w:lang w:eastAsia="sk-SK"/>
        </w:rPr>
        <w:t>u účtu</w:t>
      </w:r>
      <w:r w:rsidR="004532CE">
        <w:rPr>
          <w:lang w:eastAsia="sk-SK"/>
        </w:rPr>
        <w:t>u</w:t>
      </w:r>
      <w:r w:rsidR="00015FFE">
        <w:rPr>
          <w:lang w:eastAsia="sk-SK"/>
        </w:rPr>
        <w:t xml:space="preserve"> prihlásiť na</w:t>
      </w:r>
      <w:r w:rsidR="00C916F5" w:rsidRPr="00974339">
        <w:rPr>
          <w:lang w:eastAsia="sk-SK"/>
        </w:rPr>
        <w:t>inom počítači cez prehliadač. Zmazané súbory je možné obnoviť</w:t>
      </w:r>
      <w:r w:rsidR="0054265D">
        <w:rPr>
          <w:lang w:eastAsia="sk-SK"/>
        </w:rPr>
        <w:t>.</w:t>
      </w:r>
      <w:r w:rsidR="00C916F5" w:rsidRPr="00974339">
        <w:rPr>
          <w:lang w:eastAsia="sk-SK"/>
        </w:rPr>
        <w:t xml:space="preserve"> Jednoduché zdieľanie súborov: Zdieľanie fotografií z dovoleniek, rodinného videa a ďalších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 xml:space="preserve">súborov je vďaka cloudu jednoduché. Fotky stačí </w:t>
      </w:r>
      <w:r w:rsidR="00FF276E" w:rsidRPr="00974339">
        <w:rPr>
          <w:lang w:eastAsia="sk-SK"/>
        </w:rPr>
        <w:t>natočiť</w:t>
      </w:r>
      <w:r w:rsidR="00C916F5" w:rsidRPr="00974339">
        <w:rPr>
          <w:lang w:eastAsia="sk-SK"/>
        </w:rPr>
        <w:t xml:space="preserve"> do synchronizovanej zložky </w:t>
      </w:r>
      <w:r w:rsidR="00F9767F">
        <w:rPr>
          <w:lang w:eastAsia="sk-SK"/>
        </w:rPr>
        <w:t>i</w:t>
      </w:r>
      <w:r w:rsidR="00C916F5" w:rsidRPr="00974339">
        <w:rPr>
          <w:lang w:eastAsia="sk-SK"/>
        </w:rPr>
        <w:t xml:space="preserve"> príjemcovi poslať odkaz na stiahnutie. Dotyčný nebude mať prístup ku všetkým Vašim súborom, ale len k tým ktoré mu nazdieľate. Verzovanie súborov: Niektoré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 xml:space="preserve">cloudové úložiská ponúkajú užitočnú </w:t>
      </w:r>
      <w:r w:rsidR="000D5E95" w:rsidRPr="00974339">
        <w:rPr>
          <w:lang w:eastAsia="sk-SK"/>
        </w:rPr>
        <w:t xml:space="preserve">veľmi </w:t>
      </w:r>
      <w:r w:rsidR="00C916F5" w:rsidRPr="00974339">
        <w:rPr>
          <w:lang w:eastAsia="sk-SK"/>
        </w:rPr>
        <w:t xml:space="preserve">funkciu verzovania, umožňuje návrat k predchádzajúcej </w:t>
      </w:r>
      <w:r w:rsidR="00FB2D37">
        <w:rPr>
          <w:lang w:eastAsia="sk-SK"/>
        </w:rPr>
        <w:t xml:space="preserve">pôvodnej </w:t>
      </w:r>
      <w:r w:rsidR="00B16CDD" w:rsidRPr="00974339">
        <w:rPr>
          <w:lang w:eastAsia="sk-SK"/>
        </w:rPr>
        <w:t>forme</w:t>
      </w:r>
      <w:r w:rsidR="00C916F5" w:rsidRPr="00974339">
        <w:rPr>
          <w:lang w:eastAsia="sk-SK"/>
        </w:rPr>
        <w:t xml:space="preserve"> súboru. Nevýhody cloudových úložísk Nároky na pripojenie k internetu: Cloudové úložiská fungujú na princípe, kedy sú súbory pri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>každom uložení alebo inej zmene nahrávané (</w:t>
      </w:r>
      <w:r w:rsidR="00DC54CD">
        <w:rPr>
          <w:lang w:eastAsia="sk-SK"/>
        </w:rPr>
        <w:t xml:space="preserve"> </w:t>
      </w:r>
      <w:r w:rsidR="00C916F5" w:rsidRPr="00974339">
        <w:rPr>
          <w:lang w:eastAsia="sk-SK"/>
        </w:rPr>
        <w:t>uploadované</w:t>
      </w:r>
      <w:r w:rsidR="00DC54CD">
        <w:rPr>
          <w:lang w:eastAsia="sk-SK"/>
        </w:rPr>
        <w:t xml:space="preserve"> </w:t>
      </w:r>
      <w:r w:rsidR="00C916F5" w:rsidRPr="00974339">
        <w:rPr>
          <w:lang w:eastAsia="sk-SK"/>
        </w:rPr>
        <w:t>) na internet. Pre pohodlné používanie cloudu je nutné čo najrýchlejšie pripojenie k internetu bez limitu prenesených dát. Bezpečnosť dát: Všetky dáta sú skladované na serveroch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>poskytovateľa, nemožno vylúčiť riziko, že k n</w:t>
      </w:r>
      <w:r w:rsidR="000908AF">
        <w:rPr>
          <w:lang w:eastAsia="sk-SK"/>
        </w:rPr>
        <w:t>á</w:t>
      </w:r>
      <w:r w:rsidR="00C916F5" w:rsidRPr="00974339">
        <w:rPr>
          <w:lang w:eastAsia="sk-SK"/>
        </w:rPr>
        <w:t xml:space="preserve">m niekto získa neoprávnený prístup. Rovnako </w:t>
      </w:r>
      <w:r w:rsidR="000908AF">
        <w:rPr>
          <w:lang w:eastAsia="sk-SK"/>
        </w:rPr>
        <w:t xml:space="preserve">dobre </w:t>
      </w:r>
      <w:r w:rsidR="00C916F5" w:rsidRPr="00974339">
        <w:rPr>
          <w:lang w:eastAsia="sk-SK"/>
        </w:rPr>
        <w:t>odporúčame používať bezpečné heslo určené výhradne pr</w:t>
      </w:r>
      <w:r w:rsidR="000F72BB">
        <w:rPr>
          <w:lang w:eastAsia="sk-SK"/>
        </w:rPr>
        <w:t>e</w:t>
      </w:r>
      <w:r w:rsidR="00C916F5" w:rsidRPr="00974339">
        <w:rPr>
          <w:lang w:eastAsia="sk-SK"/>
        </w:rPr>
        <w:t xml:space="preserve"> </w:t>
      </w:r>
      <w:r w:rsidR="0051197F" w:rsidRPr="00974339">
        <w:rPr>
          <w:lang w:eastAsia="sk-SK"/>
        </w:rPr>
        <w:t xml:space="preserve">dvojfázové </w:t>
      </w:r>
      <w:r w:rsidR="00C916F5" w:rsidRPr="00974339">
        <w:rPr>
          <w:lang w:eastAsia="sk-SK"/>
        </w:rPr>
        <w:t xml:space="preserve">a </w:t>
      </w:r>
      <w:r w:rsidR="0051197F" w:rsidRPr="00974339">
        <w:rPr>
          <w:lang w:eastAsia="sk-SK"/>
        </w:rPr>
        <w:t xml:space="preserve">cloud </w:t>
      </w:r>
      <w:r w:rsidR="00C916F5" w:rsidRPr="00974339">
        <w:rPr>
          <w:lang w:eastAsia="sk-SK"/>
        </w:rPr>
        <w:t>overenie. Niektoré služby ponúkajú monitorovanie prístrojov, z ktorých došlo</w:t>
      </w:r>
      <w:r w:rsidR="00C74C2A">
        <w:rPr>
          <w:lang w:eastAsia="sk-SK"/>
        </w:rPr>
        <w:t xml:space="preserve"> </w:t>
      </w:r>
      <w:r w:rsidR="00C916F5" w:rsidRPr="00974339">
        <w:rPr>
          <w:lang w:eastAsia="sk-SK"/>
        </w:rPr>
        <w:t>k pripojeniu k účtu. Ochrana súkromia: Niektoré cloudové služby si vo svojich zmluvných podmienkach vyhradzujú právo prístup k vašim súborom, prípadne k</w:t>
      </w:r>
      <w:r w:rsidR="00016AAA">
        <w:rPr>
          <w:lang w:eastAsia="sk-SK"/>
        </w:rPr>
        <w:t>u</w:t>
      </w:r>
      <w:r w:rsidR="00C916F5" w:rsidRPr="00974339">
        <w:rPr>
          <w:lang w:eastAsia="sk-SK"/>
        </w:rPr>
        <w:t xml:space="preserve"> ich využitiu. Starostlivo zvážte, ktoré </w:t>
      </w:r>
      <w:r w:rsidR="00772F3E" w:rsidRPr="00974339">
        <w:rPr>
          <w:lang w:eastAsia="sk-SK"/>
        </w:rPr>
        <w:t>albumy</w:t>
      </w:r>
      <w:r w:rsidR="00C916F5" w:rsidRPr="00974339">
        <w:rPr>
          <w:lang w:eastAsia="sk-SK"/>
        </w:rPr>
        <w:t xml:space="preserve"> na cloudové úložisko nahráte.</w:t>
      </w:r>
      <w:r w:rsidR="00C74C2A">
        <w:rPr>
          <w:lang w:eastAsia="sk-SK"/>
        </w:rPr>
        <w:t xml:space="preserve"> </w:t>
      </w:r>
      <w:r w:rsidR="00DC54CD" w:rsidRPr="00974339">
        <w:rPr>
          <w:lang w:eastAsia="sk-SK"/>
        </w:rPr>
        <w:t xml:space="preserve">Vyššiu mieru bezpečia možno zabezpečiť voľbou úložiska, ktoré šifruje dáta pri prenose aj pri úschove. </w:t>
      </w:r>
      <w:r w:rsidR="00340D6F">
        <w:rPr>
          <w:lang w:eastAsia="sk-SK"/>
        </w:rPr>
        <w:t xml:space="preserve">Metódy zálohovania kombinujte Cloudové úložisko dôrazne odporúčame kombinovať </w:t>
      </w:r>
      <w:r w:rsidR="00F976FA">
        <w:rPr>
          <w:lang w:eastAsia="sk-SK"/>
        </w:rPr>
        <w:t>z</w:t>
      </w:r>
      <w:r w:rsidR="00340D6F">
        <w:rPr>
          <w:lang w:eastAsia="sk-SK"/>
        </w:rPr>
        <w:t xml:space="preserve"> klasickými metódami zálohovania. Dáta pravidelne</w:t>
      </w:r>
      <w:r w:rsidR="00C74C2A">
        <w:rPr>
          <w:lang w:eastAsia="sk-SK"/>
        </w:rPr>
        <w:t xml:space="preserve"> </w:t>
      </w:r>
      <w:r w:rsidR="00340D6F">
        <w:rPr>
          <w:lang w:eastAsia="sk-SK"/>
        </w:rPr>
        <w:t>nahrávajte tiež na záložné pevné disky alebo flash</w:t>
      </w:r>
      <w:bookmarkStart w:id="0" w:name="_GoBack"/>
      <w:bookmarkEnd w:id="0"/>
      <w:r w:rsidR="00340D6F">
        <w:rPr>
          <w:lang w:eastAsia="sk-SK"/>
        </w:rPr>
        <w:t xml:space="preserve"> disky. Len kombináciou niekoľk</w:t>
      </w:r>
      <w:r w:rsidR="00016AAA">
        <w:rPr>
          <w:lang w:eastAsia="sk-SK"/>
        </w:rPr>
        <w:t>o</w:t>
      </w:r>
      <w:r w:rsidR="00340D6F">
        <w:rPr>
          <w:lang w:eastAsia="sk-SK"/>
        </w:rPr>
        <w:t xml:space="preserve"> zálohovacích </w:t>
      </w:r>
      <w:r w:rsidR="00E75811">
        <w:rPr>
          <w:lang w:eastAsia="sk-SK"/>
        </w:rPr>
        <w:t xml:space="preserve">minimum na </w:t>
      </w:r>
      <w:r w:rsidR="00340D6F">
        <w:rPr>
          <w:lang w:eastAsia="sk-SK"/>
        </w:rPr>
        <w:t xml:space="preserve">riziko </w:t>
      </w:r>
      <w:r w:rsidR="00E75811">
        <w:rPr>
          <w:lang w:eastAsia="sk-SK"/>
        </w:rPr>
        <w:t xml:space="preserve">znížite </w:t>
      </w:r>
      <w:r w:rsidR="00340D6F">
        <w:rPr>
          <w:lang w:eastAsia="sk-SK"/>
        </w:rPr>
        <w:t xml:space="preserve">straty </w:t>
      </w:r>
      <w:r w:rsidR="00E75811">
        <w:rPr>
          <w:lang w:eastAsia="sk-SK"/>
        </w:rPr>
        <w:t xml:space="preserve">metód </w:t>
      </w:r>
      <w:r w:rsidR="00340D6F">
        <w:rPr>
          <w:lang w:eastAsia="sk-SK"/>
        </w:rPr>
        <w:t>dát.</w:t>
      </w:r>
      <w:r w:rsidR="001356FB">
        <w:rPr>
          <w:lang w:eastAsia="sk-SK"/>
        </w:rPr>
        <w:t xml:space="preserve"> </w:t>
      </w:r>
      <w:r w:rsidR="0051197F">
        <w:rPr>
          <w:lang w:eastAsia="sk-SK"/>
        </w:rPr>
        <w:t xml:space="preserve">Sme v dobe, kedy </w:t>
      </w:r>
      <w:r w:rsidR="001356FB" w:rsidRPr="001356FB">
        <w:rPr>
          <w:lang w:eastAsia="sk-SK"/>
        </w:rPr>
        <w:t>e</w:t>
      </w:r>
      <w:r w:rsidR="0051197F">
        <w:rPr>
          <w:lang w:eastAsia="sk-SK"/>
        </w:rPr>
        <w:t>j</w:t>
      </w:r>
      <w:r w:rsidR="001356FB" w:rsidRPr="001356FB">
        <w:rPr>
          <w:lang w:eastAsia="sk-SK"/>
        </w:rPr>
        <w:t xml:space="preserve"> mobilita na prvom mieste. Chceme mať všetky potrebné </w:t>
      </w:r>
      <w:r w:rsidR="0066118E">
        <w:rPr>
          <w:lang w:eastAsia="sk-SK"/>
        </w:rPr>
        <w:t xml:space="preserve">údaje </w:t>
      </w:r>
      <w:r w:rsidR="001356FB">
        <w:rPr>
          <w:lang w:eastAsia="sk-SK"/>
        </w:rPr>
        <w:t>pri sebe a nosiť pri sebe</w:t>
      </w:r>
      <w:r w:rsidR="001356FB" w:rsidRPr="001356FB">
        <w:rPr>
          <w:lang w:eastAsia="sk-SK"/>
        </w:rPr>
        <w:t>.</w:t>
      </w:r>
      <w:r w:rsidR="00C74C2A">
        <w:rPr>
          <w:noProof/>
          <w:color w:val="FFFFFF" w:themeColor="background1"/>
          <w:u w:val="wave" w:color="000000" w:themeColor="text1"/>
          <w:lang w:eastAsia="sk-SK"/>
        </w:rPr>
        <w:t xml:space="preserve"> </w:t>
      </w:r>
    </w:p>
    <w:sectPr w:rsidR="00831CBA" w:rsidRPr="00974339" w:rsidSect="00A56A0C">
      <w:footerReference w:type="default" r:id="rId7"/>
      <w:pgSz w:w="11906" w:h="16838"/>
      <w:pgMar w:top="1134" w:right="379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B6A" w:rsidRDefault="001C4B6A" w:rsidP="004C02F1">
      <w:pPr>
        <w:spacing w:line="240" w:lineRule="auto"/>
      </w:pPr>
      <w:r>
        <w:separator/>
      </w:r>
    </w:p>
  </w:endnote>
  <w:endnote w:type="continuationSeparator" w:id="0">
    <w:p w:rsidR="001C4B6A" w:rsidRDefault="001C4B6A" w:rsidP="004C02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2F1" w:rsidRDefault="00C74C2A">
    <w:pPr>
      <w:pStyle w:val="Pta"/>
    </w:pPr>
    <w:sdt>
      <w:sdtPr>
        <w:id w:val="465783583"/>
        <w:docPartObj>
          <w:docPartGallery w:val="Page Numbers (Bottom of Page)"/>
          <w:docPartUnique/>
        </w:docPartObj>
      </w:sdtPr>
      <w:sdtEndPr/>
      <w:sdtContent>
        <w:r w:rsidR="00271AE5">
          <w:fldChar w:fldCharType="begin"/>
        </w:r>
        <w:r w:rsidR="004C02F1">
          <w:instrText>PAGE   \* MERGEFORMAT</w:instrText>
        </w:r>
        <w:r w:rsidR="00271AE5">
          <w:fldChar w:fldCharType="separate"/>
        </w:r>
        <w:r>
          <w:rPr>
            <w:noProof/>
          </w:rPr>
          <w:t>5</w:t>
        </w:r>
        <w:r w:rsidR="00271AE5">
          <w:fldChar w:fldCharType="end"/>
        </w:r>
      </w:sdtContent>
    </w:sdt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B6A" w:rsidRDefault="001C4B6A" w:rsidP="004C02F1">
      <w:pPr>
        <w:spacing w:line="240" w:lineRule="auto"/>
      </w:pPr>
      <w:r>
        <w:separator/>
      </w:r>
    </w:p>
  </w:footnote>
  <w:footnote w:type="continuationSeparator" w:id="0">
    <w:p w:rsidR="001C4B6A" w:rsidRDefault="001C4B6A" w:rsidP="004C02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455"/>
    <w:rsid w:val="00000966"/>
    <w:rsid w:val="00007E5A"/>
    <w:rsid w:val="00015FFE"/>
    <w:rsid w:val="00016AAA"/>
    <w:rsid w:val="0001736C"/>
    <w:rsid w:val="00037732"/>
    <w:rsid w:val="00037EE1"/>
    <w:rsid w:val="0005381F"/>
    <w:rsid w:val="00054DEF"/>
    <w:rsid w:val="0006423E"/>
    <w:rsid w:val="00072E70"/>
    <w:rsid w:val="000741C3"/>
    <w:rsid w:val="000820D8"/>
    <w:rsid w:val="00084CF8"/>
    <w:rsid w:val="0008765C"/>
    <w:rsid w:val="00087E53"/>
    <w:rsid w:val="000908AF"/>
    <w:rsid w:val="000A0696"/>
    <w:rsid w:val="000A140C"/>
    <w:rsid w:val="000A4389"/>
    <w:rsid w:val="000B39E5"/>
    <w:rsid w:val="000B3EB4"/>
    <w:rsid w:val="000B5250"/>
    <w:rsid w:val="000C7FC7"/>
    <w:rsid w:val="000D3FB1"/>
    <w:rsid w:val="000D5E95"/>
    <w:rsid w:val="000F568F"/>
    <w:rsid w:val="000F72BB"/>
    <w:rsid w:val="000F7C79"/>
    <w:rsid w:val="00102677"/>
    <w:rsid w:val="00104BC3"/>
    <w:rsid w:val="00107B17"/>
    <w:rsid w:val="001218B8"/>
    <w:rsid w:val="00133354"/>
    <w:rsid w:val="001356FB"/>
    <w:rsid w:val="001653F3"/>
    <w:rsid w:val="00167DD1"/>
    <w:rsid w:val="00180C92"/>
    <w:rsid w:val="00193F12"/>
    <w:rsid w:val="001A72A8"/>
    <w:rsid w:val="001B18BE"/>
    <w:rsid w:val="001B2FBC"/>
    <w:rsid w:val="001B49AE"/>
    <w:rsid w:val="001B707F"/>
    <w:rsid w:val="001C4B6A"/>
    <w:rsid w:val="001D0CAF"/>
    <w:rsid w:val="001D1C4F"/>
    <w:rsid w:val="001D709A"/>
    <w:rsid w:val="001E0EAA"/>
    <w:rsid w:val="001F278C"/>
    <w:rsid w:val="001F7A6E"/>
    <w:rsid w:val="00203C17"/>
    <w:rsid w:val="00206505"/>
    <w:rsid w:val="00212C16"/>
    <w:rsid w:val="0022319E"/>
    <w:rsid w:val="002238A4"/>
    <w:rsid w:val="002263B4"/>
    <w:rsid w:val="002265F2"/>
    <w:rsid w:val="002315CF"/>
    <w:rsid w:val="00245450"/>
    <w:rsid w:val="002533B5"/>
    <w:rsid w:val="0025796A"/>
    <w:rsid w:val="00271AE5"/>
    <w:rsid w:val="00272B6C"/>
    <w:rsid w:val="00276341"/>
    <w:rsid w:val="00277F50"/>
    <w:rsid w:val="00287F75"/>
    <w:rsid w:val="00291B84"/>
    <w:rsid w:val="00295339"/>
    <w:rsid w:val="002A2243"/>
    <w:rsid w:val="002A50D5"/>
    <w:rsid w:val="002B52C1"/>
    <w:rsid w:val="002C70FE"/>
    <w:rsid w:val="002D0149"/>
    <w:rsid w:val="002F1701"/>
    <w:rsid w:val="002F4057"/>
    <w:rsid w:val="0030630A"/>
    <w:rsid w:val="00311AEB"/>
    <w:rsid w:val="00321736"/>
    <w:rsid w:val="00336B17"/>
    <w:rsid w:val="00340D6F"/>
    <w:rsid w:val="00342D06"/>
    <w:rsid w:val="00345026"/>
    <w:rsid w:val="0034627E"/>
    <w:rsid w:val="0035025A"/>
    <w:rsid w:val="00350F7C"/>
    <w:rsid w:val="00353D2F"/>
    <w:rsid w:val="00372CF1"/>
    <w:rsid w:val="003801DE"/>
    <w:rsid w:val="0039159D"/>
    <w:rsid w:val="0039293F"/>
    <w:rsid w:val="00392BE6"/>
    <w:rsid w:val="003A2D42"/>
    <w:rsid w:val="003A3753"/>
    <w:rsid w:val="003A501C"/>
    <w:rsid w:val="003A78C7"/>
    <w:rsid w:val="003C0F29"/>
    <w:rsid w:val="003E3A81"/>
    <w:rsid w:val="00411205"/>
    <w:rsid w:val="00411D8C"/>
    <w:rsid w:val="00417B60"/>
    <w:rsid w:val="00421743"/>
    <w:rsid w:val="00430137"/>
    <w:rsid w:val="00436B1C"/>
    <w:rsid w:val="004461FD"/>
    <w:rsid w:val="004532CE"/>
    <w:rsid w:val="00453CAC"/>
    <w:rsid w:val="004646FD"/>
    <w:rsid w:val="004738A5"/>
    <w:rsid w:val="004750EF"/>
    <w:rsid w:val="004A1ADD"/>
    <w:rsid w:val="004A3DC2"/>
    <w:rsid w:val="004B30E9"/>
    <w:rsid w:val="004B5FB8"/>
    <w:rsid w:val="004C02F1"/>
    <w:rsid w:val="004E6208"/>
    <w:rsid w:val="004F13EA"/>
    <w:rsid w:val="004F7E56"/>
    <w:rsid w:val="00510F74"/>
    <w:rsid w:val="0051197F"/>
    <w:rsid w:val="00511D4F"/>
    <w:rsid w:val="00522089"/>
    <w:rsid w:val="00534ADA"/>
    <w:rsid w:val="005364DD"/>
    <w:rsid w:val="0054265D"/>
    <w:rsid w:val="00544A59"/>
    <w:rsid w:val="00550E8D"/>
    <w:rsid w:val="0055751D"/>
    <w:rsid w:val="00567242"/>
    <w:rsid w:val="00571C18"/>
    <w:rsid w:val="00576626"/>
    <w:rsid w:val="00593129"/>
    <w:rsid w:val="00596BF3"/>
    <w:rsid w:val="005A1FBC"/>
    <w:rsid w:val="005A53E5"/>
    <w:rsid w:val="005A6154"/>
    <w:rsid w:val="005B1C72"/>
    <w:rsid w:val="005B3D6B"/>
    <w:rsid w:val="005C5740"/>
    <w:rsid w:val="005C6F29"/>
    <w:rsid w:val="005C7046"/>
    <w:rsid w:val="005E47F9"/>
    <w:rsid w:val="005F36E2"/>
    <w:rsid w:val="005F6E38"/>
    <w:rsid w:val="00622F21"/>
    <w:rsid w:val="0063782D"/>
    <w:rsid w:val="0065054F"/>
    <w:rsid w:val="0065491C"/>
    <w:rsid w:val="0066118E"/>
    <w:rsid w:val="006619DE"/>
    <w:rsid w:val="006629B8"/>
    <w:rsid w:val="0067019F"/>
    <w:rsid w:val="00677511"/>
    <w:rsid w:val="00696C11"/>
    <w:rsid w:val="006D2FAE"/>
    <w:rsid w:val="006D366F"/>
    <w:rsid w:val="006F50E4"/>
    <w:rsid w:val="00706369"/>
    <w:rsid w:val="00714014"/>
    <w:rsid w:val="007170CF"/>
    <w:rsid w:val="00725E16"/>
    <w:rsid w:val="00735DE0"/>
    <w:rsid w:val="00735FD4"/>
    <w:rsid w:val="007433F3"/>
    <w:rsid w:val="00751378"/>
    <w:rsid w:val="00753CC2"/>
    <w:rsid w:val="00754C39"/>
    <w:rsid w:val="00754E06"/>
    <w:rsid w:val="00757582"/>
    <w:rsid w:val="0076593C"/>
    <w:rsid w:val="00765BF2"/>
    <w:rsid w:val="00770D40"/>
    <w:rsid w:val="00772F3E"/>
    <w:rsid w:val="0077427C"/>
    <w:rsid w:val="00777117"/>
    <w:rsid w:val="007806E1"/>
    <w:rsid w:val="0078327E"/>
    <w:rsid w:val="0078735F"/>
    <w:rsid w:val="00794C9D"/>
    <w:rsid w:val="007B346B"/>
    <w:rsid w:val="007B6264"/>
    <w:rsid w:val="007C4242"/>
    <w:rsid w:val="00803BC2"/>
    <w:rsid w:val="008255FF"/>
    <w:rsid w:val="00831CBA"/>
    <w:rsid w:val="00836CF7"/>
    <w:rsid w:val="008409CD"/>
    <w:rsid w:val="00845C27"/>
    <w:rsid w:val="008506C7"/>
    <w:rsid w:val="008566A8"/>
    <w:rsid w:val="00876101"/>
    <w:rsid w:val="00877487"/>
    <w:rsid w:val="00880C91"/>
    <w:rsid w:val="00880EA7"/>
    <w:rsid w:val="00886A8E"/>
    <w:rsid w:val="00894EB1"/>
    <w:rsid w:val="008959F9"/>
    <w:rsid w:val="008978BB"/>
    <w:rsid w:val="008B588F"/>
    <w:rsid w:val="008B5B1B"/>
    <w:rsid w:val="008E6B30"/>
    <w:rsid w:val="009032DB"/>
    <w:rsid w:val="0090561E"/>
    <w:rsid w:val="00905913"/>
    <w:rsid w:val="00913B84"/>
    <w:rsid w:val="00946289"/>
    <w:rsid w:val="009574CD"/>
    <w:rsid w:val="00966ECE"/>
    <w:rsid w:val="00974339"/>
    <w:rsid w:val="0097481B"/>
    <w:rsid w:val="0098647A"/>
    <w:rsid w:val="009C0FA5"/>
    <w:rsid w:val="009C1AB0"/>
    <w:rsid w:val="009D3D8A"/>
    <w:rsid w:val="009E10E6"/>
    <w:rsid w:val="009E27DA"/>
    <w:rsid w:val="009E3AA7"/>
    <w:rsid w:val="009E3CC0"/>
    <w:rsid w:val="009E7D79"/>
    <w:rsid w:val="009E7EF0"/>
    <w:rsid w:val="009F026A"/>
    <w:rsid w:val="00A06E2B"/>
    <w:rsid w:val="00A1262E"/>
    <w:rsid w:val="00A14E0F"/>
    <w:rsid w:val="00A16A25"/>
    <w:rsid w:val="00A16C82"/>
    <w:rsid w:val="00A561C4"/>
    <w:rsid w:val="00A56A0C"/>
    <w:rsid w:val="00A866E5"/>
    <w:rsid w:val="00A8773A"/>
    <w:rsid w:val="00A9520B"/>
    <w:rsid w:val="00A96522"/>
    <w:rsid w:val="00A965B9"/>
    <w:rsid w:val="00AA6399"/>
    <w:rsid w:val="00AC4649"/>
    <w:rsid w:val="00AD239D"/>
    <w:rsid w:val="00AE5E3F"/>
    <w:rsid w:val="00B16CDD"/>
    <w:rsid w:val="00B202FC"/>
    <w:rsid w:val="00B316FA"/>
    <w:rsid w:val="00B32418"/>
    <w:rsid w:val="00B36370"/>
    <w:rsid w:val="00B442D8"/>
    <w:rsid w:val="00B46D13"/>
    <w:rsid w:val="00B46F6F"/>
    <w:rsid w:val="00B50D73"/>
    <w:rsid w:val="00B53EBD"/>
    <w:rsid w:val="00B54AAB"/>
    <w:rsid w:val="00B67598"/>
    <w:rsid w:val="00B7229E"/>
    <w:rsid w:val="00B77D6A"/>
    <w:rsid w:val="00BA5684"/>
    <w:rsid w:val="00BB216B"/>
    <w:rsid w:val="00C025AB"/>
    <w:rsid w:val="00C0768A"/>
    <w:rsid w:val="00C105FA"/>
    <w:rsid w:val="00C16B41"/>
    <w:rsid w:val="00C263A5"/>
    <w:rsid w:val="00C27F6F"/>
    <w:rsid w:val="00C40C73"/>
    <w:rsid w:val="00C447E1"/>
    <w:rsid w:val="00C51B3B"/>
    <w:rsid w:val="00C61D68"/>
    <w:rsid w:val="00C62E41"/>
    <w:rsid w:val="00C6324E"/>
    <w:rsid w:val="00C705A5"/>
    <w:rsid w:val="00C713A1"/>
    <w:rsid w:val="00C74C2A"/>
    <w:rsid w:val="00C82A56"/>
    <w:rsid w:val="00C916F5"/>
    <w:rsid w:val="00C9545C"/>
    <w:rsid w:val="00C95FE2"/>
    <w:rsid w:val="00CB26C3"/>
    <w:rsid w:val="00CC4E93"/>
    <w:rsid w:val="00CC68B3"/>
    <w:rsid w:val="00CF350F"/>
    <w:rsid w:val="00CF482A"/>
    <w:rsid w:val="00CF4998"/>
    <w:rsid w:val="00CF51D4"/>
    <w:rsid w:val="00CF733A"/>
    <w:rsid w:val="00D11A3D"/>
    <w:rsid w:val="00D126FC"/>
    <w:rsid w:val="00D14D88"/>
    <w:rsid w:val="00D24999"/>
    <w:rsid w:val="00D47CA8"/>
    <w:rsid w:val="00D51E9B"/>
    <w:rsid w:val="00D5633D"/>
    <w:rsid w:val="00D704AE"/>
    <w:rsid w:val="00D92CB5"/>
    <w:rsid w:val="00DA5C32"/>
    <w:rsid w:val="00DA79A0"/>
    <w:rsid w:val="00DC0668"/>
    <w:rsid w:val="00DC54CD"/>
    <w:rsid w:val="00DC6753"/>
    <w:rsid w:val="00DD1F3D"/>
    <w:rsid w:val="00DD6764"/>
    <w:rsid w:val="00DE11AA"/>
    <w:rsid w:val="00DE17D3"/>
    <w:rsid w:val="00DE1C3B"/>
    <w:rsid w:val="00DE6B1B"/>
    <w:rsid w:val="00DF3CBF"/>
    <w:rsid w:val="00DF4539"/>
    <w:rsid w:val="00E057D0"/>
    <w:rsid w:val="00E06985"/>
    <w:rsid w:val="00E122FE"/>
    <w:rsid w:val="00E2169C"/>
    <w:rsid w:val="00E31A78"/>
    <w:rsid w:val="00E34851"/>
    <w:rsid w:val="00E35259"/>
    <w:rsid w:val="00E506A2"/>
    <w:rsid w:val="00E520E7"/>
    <w:rsid w:val="00E636BC"/>
    <w:rsid w:val="00E738D8"/>
    <w:rsid w:val="00E75811"/>
    <w:rsid w:val="00E851F2"/>
    <w:rsid w:val="00EA31A1"/>
    <w:rsid w:val="00EA6518"/>
    <w:rsid w:val="00EC39F8"/>
    <w:rsid w:val="00ED2EC7"/>
    <w:rsid w:val="00F004B1"/>
    <w:rsid w:val="00F0338A"/>
    <w:rsid w:val="00F07E42"/>
    <w:rsid w:val="00F22B19"/>
    <w:rsid w:val="00F24309"/>
    <w:rsid w:val="00F27BF4"/>
    <w:rsid w:val="00F31856"/>
    <w:rsid w:val="00F32842"/>
    <w:rsid w:val="00F358E5"/>
    <w:rsid w:val="00F36810"/>
    <w:rsid w:val="00F67B07"/>
    <w:rsid w:val="00F70C5B"/>
    <w:rsid w:val="00F77E94"/>
    <w:rsid w:val="00F837CD"/>
    <w:rsid w:val="00F95455"/>
    <w:rsid w:val="00F95FB9"/>
    <w:rsid w:val="00F9767F"/>
    <w:rsid w:val="00F976FA"/>
    <w:rsid w:val="00FA5E90"/>
    <w:rsid w:val="00FA682F"/>
    <w:rsid w:val="00FA7E9A"/>
    <w:rsid w:val="00FB2D37"/>
    <w:rsid w:val="00FC1C12"/>
    <w:rsid w:val="00FC5312"/>
    <w:rsid w:val="00FC746F"/>
    <w:rsid w:val="00FE588C"/>
    <w:rsid w:val="00FE5EDA"/>
    <w:rsid w:val="00FE636B"/>
    <w:rsid w:val="00FF276E"/>
    <w:rsid w:val="00FF3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2322C4-036C-40F1-883E-D83D5989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16F5"/>
    <w:pPr>
      <w:spacing w:after="0" w:line="360" w:lineRule="auto"/>
    </w:pPr>
    <w:rPr>
      <w:rFonts w:ascii="Courier New" w:hAnsi="Courier New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536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5364DD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4C02F1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C02F1"/>
  </w:style>
  <w:style w:type="paragraph" w:styleId="Pta">
    <w:name w:val="footer"/>
    <w:basedOn w:val="Normlny"/>
    <w:link w:val="PtaChar"/>
    <w:uiPriority w:val="99"/>
    <w:unhideWhenUsed/>
    <w:rsid w:val="004C02F1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02F1"/>
  </w:style>
  <w:style w:type="character" w:styleId="Odkaznakomentr">
    <w:name w:val="annotation reference"/>
    <w:basedOn w:val="Predvolenpsmoodseku"/>
    <w:uiPriority w:val="99"/>
    <w:semiHidden/>
    <w:unhideWhenUsed/>
    <w:rsid w:val="003A375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A375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A375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375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A375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3753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3A2D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10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9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6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5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13256-905E-44C3-AB99-7312B25B0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1436</TotalTime>
  <Pages>5</Pages>
  <Words>1061</Words>
  <Characters>6054</Characters>
  <Application>Microsoft Office Word</Application>
  <DocSecurity>0</DocSecurity>
  <Lines>50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</dc:creator>
  <cp:keywords/>
  <dc:description/>
  <cp:lastModifiedBy>HP01</cp:lastModifiedBy>
  <cp:revision>196</cp:revision>
  <cp:lastPrinted>2021-03-03T12:47:00Z</cp:lastPrinted>
  <dcterms:created xsi:type="dcterms:W3CDTF">2021-01-07T11:30:00Z</dcterms:created>
  <dcterms:modified xsi:type="dcterms:W3CDTF">2021-03-19T18:56:00Z</dcterms:modified>
</cp:coreProperties>
</file>